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2C" w:rsidRPr="00E03C3E" w:rsidRDefault="00601C2C" w:rsidP="00601C2C">
      <w:pPr>
        <w:pStyle w:val="a5"/>
        <w:spacing w:line="330" w:lineRule="atLeast"/>
        <w:jc w:val="center"/>
        <w:rPr>
          <w:rFonts w:ascii="华文中宋" w:eastAsia="华文中宋" w:hAnsi="华文中宋" w:cs="Tahoma"/>
          <w:color w:val="000000"/>
          <w:sz w:val="36"/>
          <w:szCs w:val="36"/>
        </w:rPr>
      </w:pPr>
      <w:r w:rsidRPr="00E03C3E">
        <w:rPr>
          <w:rFonts w:ascii="华文中宋" w:eastAsia="华文中宋" w:hAnsi="华文中宋" w:cs="仿宋_GB2312" w:hint="eastAsia"/>
          <w:bCs/>
          <w:color w:val="000000"/>
          <w:kern w:val="2"/>
          <w:sz w:val="36"/>
          <w:szCs w:val="36"/>
        </w:rPr>
        <w:t>南京农业大学关于举办第三届国际基因工程机械大赛（</w:t>
      </w:r>
      <w:proofErr w:type="spellStart"/>
      <w:r w:rsidRPr="00E03C3E">
        <w:rPr>
          <w:rFonts w:ascii="华文中宋" w:eastAsia="华文中宋" w:hAnsi="华文中宋" w:cs="仿宋_GB2312"/>
          <w:bCs/>
          <w:color w:val="000000"/>
          <w:kern w:val="2"/>
          <w:sz w:val="36"/>
          <w:szCs w:val="36"/>
        </w:rPr>
        <w:t>iGEM</w:t>
      </w:r>
      <w:proofErr w:type="spellEnd"/>
      <w:r w:rsidRPr="00E03C3E">
        <w:rPr>
          <w:rFonts w:ascii="华文中宋" w:eastAsia="华文中宋" w:hAnsi="华文中宋" w:cs="仿宋_GB2312" w:hint="eastAsia"/>
          <w:bCs/>
          <w:color w:val="000000"/>
          <w:kern w:val="2"/>
          <w:sz w:val="36"/>
          <w:szCs w:val="36"/>
        </w:rPr>
        <w:t>）校园选拔赛的通知</w:t>
      </w:r>
    </w:p>
    <w:p w:rsidR="00731A5A" w:rsidRDefault="00731A5A" w:rsidP="00731A5A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601C2C" w:rsidRPr="00E03C3E" w:rsidRDefault="00601C2C" w:rsidP="00731A5A">
      <w:pPr>
        <w:spacing w:line="520" w:lineRule="exact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各学院团委：</w:t>
      </w:r>
    </w:p>
    <w:p w:rsidR="00601C2C" w:rsidRPr="00E03C3E" w:rsidRDefault="00601C2C" w:rsidP="00731A5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为促进南京农业大学科研探索氛围的建设，学校特举办第三届基因工程机械大赛暨校园选拔赛。本次比赛以国际基因工程机器竞赛（</w:t>
      </w:r>
      <w:proofErr w:type="spellStart"/>
      <w:r w:rsidRPr="00E03C3E">
        <w:rPr>
          <w:rFonts w:ascii="仿宋" w:eastAsia="仿宋" w:hAnsi="仿宋"/>
          <w:sz w:val="28"/>
          <w:szCs w:val="28"/>
        </w:rPr>
        <w:t>iGEM</w:t>
      </w:r>
      <w:proofErr w:type="spellEnd"/>
      <w:r w:rsidRPr="00E03C3E">
        <w:rPr>
          <w:rFonts w:ascii="仿宋" w:eastAsia="仿宋" w:hAnsi="仿宋"/>
          <w:sz w:val="28"/>
          <w:szCs w:val="28"/>
        </w:rPr>
        <w:t>）参赛项目为原型，旨在促进教学、科研与实践的结合，培养大学生的科技创新精神和实践能力，提高大学生的跨学科科研能力，营造良好的科研合作和学术氛围，培养高素质、创新性、复合型人才；同时也为2017年</w:t>
      </w:r>
      <w:proofErr w:type="spellStart"/>
      <w:r w:rsidRPr="00E03C3E">
        <w:rPr>
          <w:rFonts w:ascii="仿宋" w:eastAsia="仿宋" w:hAnsi="仿宋"/>
          <w:sz w:val="28"/>
          <w:szCs w:val="28"/>
        </w:rPr>
        <w:t>iGEM</w:t>
      </w:r>
      <w:proofErr w:type="spellEnd"/>
      <w:r w:rsidRPr="00E03C3E">
        <w:rPr>
          <w:rFonts w:ascii="仿宋" w:eastAsia="仿宋" w:hAnsi="仿宋"/>
          <w:sz w:val="28"/>
          <w:szCs w:val="28"/>
        </w:rPr>
        <w:t>队伍选拔优秀人才。</w:t>
      </w:r>
    </w:p>
    <w:p w:rsidR="00601C2C" w:rsidRPr="00E03C3E" w:rsidRDefault="00601C2C" w:rsidP="00731A5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一、活动目的</w:t>
      </w:r>
    </w:p>
    <w:p w:rsidR="00601C2C" w:rsidRPr="00E03C3E" w:rsidRDefault="00601C2C" w:rsidP="00731A5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本次比赛旨在培养大学生的科技创新精神和实践能力，同时也会择优选拔出赴美参赛的队员。在</w:t>
      </w:r>
      <w:r w:rsidR="00E03C3E" w:rsidRPr="00E03C3E">
        <w:rPr>
          <w:rFonts w:ascii="仿宋" w:eastAsia="仿宋" w:hAnsi="仿宋" w:hint="eastAsia"/>
          <w:sz w:val="28"/>
          <w:szCs w:val="28"/>
        </w:rPr>
        <w:t>数学建模、</w:t>
      </w:r>
      <w:r w:rsidRPr="00E03C3E">
        <w:rPr>
          <w:rFonts w:ascii="仿宋" w:eastAsia="仿宋" w:hAnsi="仿宋" w:hint="eastAsia"/>
          <w:sz w:val="28"/>
          <w:szCs w:val="28"/>
        </w:rPr>
        <w:t>平面设计</w:t>
      </w:r>
      <w:r w:rsidR="00E03C3E">
        <w:rPr>
          <w:rFonts w:ascii="仿宋" w:eastAsia="仿宋" w:hAnsi="仿宋" w:hint="eastAsia"/>
          <w:sz w:val="28"/>
          <w:szCs w:val="28"/>
        </w:rPr>
        <w:t>/</w:t>
      </w:r>
      <w:r w:rsidRPr="00E03C3E">
        <w:rPr>
          <w:rFonts w:ascii="仿宋" w:eastAsia="仿宋" w:hAnsi="仿宋" w:hint="eastAsia"/>
          <w:sz w:val="28"/>
          <w:szCs w:val="28"/>
        </w:rPr>
        <w:t>网页制作、外联三个参赛项目中表现优秀的参赛者将被选拔为</w:t>
      </w:r>
      <w:r w:rsidRPr="00E03C3E">
        <w:rPr>
          <w:rFonts w:ascii="仿宋" w:eastAsia="仿宋" w:hAnsi="仿宋"/>
          <w:sz w:val="28"/>
          <w:szCs w:val="28"/>
        </w:rPr>
        <w:t>2016年</w:t>
      </w:r>
      <w:proofErr w:type="spellStart"/>
      <w:r w:rsidRPr="00E03C3E">
        <w:rPr>
          <w:rFonts w:ascii="仿宋" w:eastAsia="仿宋" w:hAnsi="仿宋"/>
          <w:sz w:val="28"/>
          <w:szCs w:val="28"/>
        </w:rPr>
        <w:t>iGEM</w:t>
      </w:r>
      <w:proofErr w:type="spellEnd"/>
      <w:r w:rsidRPr="00E03C3E">
        <w:rPr>
          <w:rFonts w:ascii="仿宋" w:eastAsia="仿宋" w:hAnsi="仿宋"/>
          <w:sz w:val="28"/>
          <w:szCs w:val="28"/>
        </w:rPr>
        <w:t>干队成员，在实验方面表现突出的参赛者将被选拔为2017年</w:t>
      </w:r>
      <w:proofErr w:type="spellStart"/>
      <w:r w:rsidRPr="00E03C3E">
        <w:rPr>
          <w:rFonts w:ascii="仿宋" w:eastAsia="仿宋" w:hAnsi="仿宋"/>
          <w:sz w:val="28"/>
          <w:szCs w:val="28"/>
        </w:rPr>
        <w:t>iGEM</w:t>
      </w:r>
      <w:proofErr w:type="spellEnd"/>
      <w:proofErr w:type="gramStart"/>
      <w:r w:rsidRPr="00E03C3E">
        <w:rPr>
          <w:rFonts w:ascii="仿宋" w:eastAsia="仿宋" w:hAnsi="仿宋"/>
          <w:sz w:val="28"/>
          <w:szCs w:val="28"/>
        </w:rPr>
        <w:t>的湿队成员</w:t>
      </w:r>
      <w:proofErr w:type="gramEnd"/>
      <w:r w:rsidRPr="00E03C3E">
        <w:rPr>
          <w:rFonts w:ascii="仿宋" w:eastAsia="仿宋" w:hAnsi="仿宋"/>
          <w:sz w:val="28"/>
          <w:szCs w:val="28"/>
        </w:rPr>
        <w:t>（湿队：主要负责实验方面。干队：主要负责平面设计与网页制作、数学建模、外联）。</w:t>
      </w:r>
    </w:p>
    <w:p w:rsidR="00601C2C" w:rsidRPr="00E03C3E" w:rsidRDefault="00601C2C" w:rsidP="00731A5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二、组织领导</w:t>
      </w:r>
    </w:p>
    <w:p w:rsidR="00601C2C" w:rsidRPr="00E03C3E" w:rsidRDefault="00601C2C" w:rsidP="00731A5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本次竞赛由南京农业大学教务处、共青团南京农业大学委员会、南京农业大学生命科学学院主办，共青团南京农业大学生命科学学院委员会承办</w:t>
      </w:r>
      <w:r w:rsidR="00B77D8B">
        <w:rPr>
          <w:rFonts w:ascii="仿宋" w:eastAsia="仿宋" w:hAnsi="仿宋" w:hint="eastAsia"/>
          <w:sz w:val="28"/>
          <w:szCs w:val="28"/>
        </w:rPr>
        <w:t>。</w:t>
      </w:r>
    </w:p>
    <w:p w:rsidR="00601C2C" w:rsidRPr="00E03C3E" w:rsidRDefault="00601C2C" w:rsidP="00731A5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三、参赛对象</w:t>
      </w:r>
    </w:p>
    <w:p w:rsidR="00601C2C" w:rsidRPr="00E03C3E" w:rsidRDefault="00601C2C" w:rsidP="00731A5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全校各院（系）全日制在校本科生，所有学院及专业的学生均可参加。</w:t>
      </w:r>
    </w:p>
    <w:p w:rsidR="00601C2C" w:rsidRPr="00E03C3E" w:rsidRDefault="00601C2C" w:rsidP="00731A5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四、参赛时间</w:t>
      </w:r>
    </w:p>
    <w:p w:rsidR="00601C2C" w:rsidRPr="00E03C3E" w:rsidRDefault="00601C2C" w:rsidP="00731A5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/>
          <w:sz w:val="28"/>
          <w:szCs w:val="28"/>
        </w:rPr>
        <w:t>2016年4月-9月</w:t>
      </w:r>
    </w:p>
    <w:p w:rsidR="00601C2C" w:rsidRPr="00E03C3E" w:rsidRDefault="00601C2C" w:rsidP="00731A5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lastRenderedPageBreak/>
        <w:t>五、竞赛内容</w:t>
      </w:r>
    </w:p>
    <w:p w:rsidR="00601C2C" w:rsidRPr="00E03C3E" w:rsidRDefault="00601C2C" w:rsidP="00731A5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本次竞赛分为三个阶段：第一阶段为宣传阶段，于</w:t>
      </w:r>
      <w:r w:rsidRPr="00E03C3E">
        <w:rPr>
          <w:rFonts w:ascii="仿宋" w:eastAsia="仿宋" w:hAnsi="仿宋"/>
          <w:sz w:val="28"/>
          <w:szCs w:val="28"/>
        </w:rPr>
        <w:t>4月13日晚</w:t>
      </w:r>
      <w:proofErr w:type="gramStart"/>
      <w:r w:rsidRPr="00E03C3E">
        <w:rPr>
          <w:rFonts w:ascii="仿宋" w:eastAsia="仿宋" w:hAnsi="仿宋"/>
          <w:sz w:val="28"/>
          <w:szCs w:val="28"/>
        </w:rPr>
        <w:t>在教四</w:t>
      </w:r>
      <w:proofErr w:type="gramEnd"/>
      <w:r w:rsidRPr="00E03C3E">
        <w:rPr>
          <w:rFonts w:ascii="仿宋" w:eastAsia="仿宋" w:hAnsi="仿宋"/>
          <w:sz w:val="28"/>
          <w:szCs w:val="28"/>
        </w:rPr>
        <w:t>楼报告厅举办</w:t>
      </w:r>
      <w:proofErr w:type="spellStart"/>
      <w:r w:rsidRPr="00E03C3E">
        <w:rPr>
          <w:rFonts w:ascii="仿宋" w:eastAsia="仿宋" w:hAnsi="仿宋"/>
          <w:sz w:val="28"/>
          <w:szCs w:val="28"/>
        </w:rPr>
        <w:t>iGEM</w:t>
      </w:r>
      <w:proofErr w:type="spellEnd"/>
      <w:r w:rsidRPr="00E03C3E">
        <w:rPr>
          <w:rFonts w:ascii="仿宋" w:eastAsia="仿宋" w:hAnsi="仿宋"/>
          <w:sz w:val="28"/>
          <w:szCs w:val="28"/>
        </w:rPr>
        <w:t>宣讲会；第二阶段为干队（主要负责平面设计与网页制作、数学建模、外联）培训以及比赛阶段；第三阶段为湿队（主要负责实验方面）培训以及比赛阶段，具体竞赛内容及要求如下：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000"/>
        <w:gridCol w:w="3916"/>
        <w:gridCol w:w="1462"/>
        <w:gridCol w:w="1566"/>
        <w:gridCol w:w="873"/>
      </w:tblGrid>
      <w:tr w:rsidR="00233964" w:rsidRPr="00E03C3E" w:rsidTr="00C02C82">
        <w:trPr>
          <w:trHeight w:val="397"/>
          <w:jc w:val="center"/>
        </w:trPr>
        <w:tc>
          <w:tcPr>
            <w:tcW w:w="543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b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b/>
                <w:color w:val="1A1A1A"/>
                <w:sz w:val="24"/>
                <w:szCs w:val="28"/>
              </w:rPr>
              <w:t>阶段</w:t>
            </w:r>
          </w:p>
        </w:tc>
        <w:tc>
          <w:tcPr>
            <w:tcW w:w="1000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b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b/>
                <w:color w:val="1A1A1A"/>
                <w:sz w:val="24"/>
                <w:szCs w:val="28"/>
              </w:rPr>
              <w:t>项目</w:t>
            </w:r>
          </w:p>
        </w:tc>
        <w:tc>
          <w:tcPr>
            <w:tcW w:w="3916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b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b/>
                <w:color w:val="1A1A1A"/>
                <w:sz w:val="24"/>
                <w:szCs w:val="28"/>
              </w:rPr>
              <w:t>竞赛及培训内容</w:t>
            </w:r>
          </w:p>
        </w:tc>
        <w:tc>
          <w:tcPr>
            <w:tcW w:w="1462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b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b/>
                <w:color w:val="1A1A1A"/>
                <w:sz w:val="24"/>
                <w:szCs w:val="28"/>
              </w:rPr>
              <w:t>对象</w:t>
            </w:r>
          </w:p>
        </w:tc>
        <w:tc>
          <w:tcPr>
            <w:tcW w:w="2439" w:type="dxa"/>
            <w:gridSpan w:val="2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b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b/>
                <w:color w:val="1A1A1A"/>
                <w:sz w:val="24"/>
                <w:szCs w:val="28"/>
              </w:rPr>
              <w:t>项目内容安排</w:t>
            </w:r>
          </w:p>
        </w:tc>
      </w:tr>
      <w:tr w:rsidR="00233964" w:rsidRPr="00E03C3E" w:rsidTr="00C02C82">
        <w:trPr>
          <w:trHeight w:val="469"/>
          <w:jc w:val="center"/>
        </w:trPr>
        <w:tc>
          <w:tcPr>
            <w:tcW w:w="543" w:type="dxa"/>
            <w:vMerge w:val="restart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第一阶段</w:t>
            </w:r>
          </w:p>
        </w:tc>
        <w:tc>
          <w:tcPr>
            <w:tcW w:w="1000" w:type="dxa"/>
            <w:vMerge w:val="restart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proofErr w:type="spellStart"/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iGEM</w:t>
            </w:r>
            <w:proofErr w:type="spellEnd"/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宣讲会</w:t>
            </w:r>
          </w:p>
        </w:tc>
        <w:tc>
          <w:tcPr>
            <w:tcW w:w="3916" w:type="dxa"/>
            <w:vMerge w:val="restart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由</w:t>
            </w:r>
            <w:r w:rsidR="00EE287F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指导</w:t>
            </w:r>
            <w:r w:rsidRPr="00E03C3E">
              <w:rPr>
                <w:rFonts w:ascii="仿宋" w:eastAsia="仿宋" w:hAnsi="仿宋" w:hint="eastAsia"/>
                <w:sz w:val="24"/>
                <w:szCs w:val="28"/>
              </w:rPr>
              <w:t>老师以及我校</w:t>
            </w:r>
            <w:proofErr w:type="spellStart"/>
            <w:r w:rsidRPr="00E03C3E">
              <w:rPr>
                <w:rFonts w:ascii="仿宋" w:eastAsia="仿宋" w:hAnsi="仿宋"/>
                <w:sz w:val="24"/>
                <w:szCs w:val="28"/>
              </w:rPr>
              <w:t>iGEM</w:t>
            </w:r>
            <w:proofErr w:type="spellEnd"/>
            <w:r w:rsidRPr="00E03C3E">
              <w:rPr>
                <w:rFonts w:ascii="仿宋" w:eastAsia="仿宋" w:hAnsi="仿宋" w:hint="eastAsia"/>
                <w:sz w:val="24"/>
                <w:szCs w:val="28"/>
              </w:rPr>
              <w:t>往届核心成员来对</w:t>
            </w:r>
            <w:proofErr w:type="spellStart"/>
            <w:r w:rsidRPr="00E03C3E">
              <w:rPr>
                <w:rFonts w:ascii="仿宋" w:eastAsia="仿宋" w:hAnsi="仿宋"/>
                <w:sz w:val="24"/>
                <w:szCs w:val="28"/>
              </w:rPr>
              <w:t>iGEM</w:t>
            </w:r>
            <w:proofErr w:type="spellEnd"/>
            <w:r w:rsidRPr="00E03C3E">
              <w:rPr>
                <w:rFonts w:ascii="仿宋" w:eastAsia="仿宋" w:hAnsi="仿宋" w:hint="eastAsia"/>
                <w:sz w:val="24"/>
                <w:szCs w:val="28"/>
              </w:rPr>
              <w:t>比赛进行详细介绍</w:t>
            </w:r>
            <w:r w:rsidR="00EE287F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1462" w:type="dxa"/>
            <w:vMerge w:val="restart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对</w:t>
            </w:r>
            <w:proofErr w:type="spellStart"/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iGEM</w:t>
            </w:r>
            <w:proofErr w:type="spellEnd"/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感兴趣的全校全日制在校本科生</w:t>
            </w: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项目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时间</w:t>
            </w:r>
          </w:p>
        </w:tc>
      </w:tr>
      <w:tr w:rsidR="00233964" w:rsidRPr="00E03C3E" w:rsidTr="00C02C82">
        <w:trPr>
          <w:trHeight w:val="990"/>
          <w:jc w:val="center"/>
        </w:trPr>
        <w:tc>
          <w:tcPr>
            <w:tcW w:w="543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1000" w:type="dxa"/>
            <w:vMerge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3916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b/>
                <w:color w:val="1A1A1A"/>
                <w:sz w:val="24"/>
                <w:szCs w:val="28"/>
              </w:rPr>
            </w:pPr>
          </w:p>
        </w:tc>
        <w:tc>
          <w:tcPr>
            <w:tcW w:w="1462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ind w:leftChars="114" w:left="239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proofErr w:type="spellStart"/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iGEM</w:t>
            </w:r>
            <w:proofErr w:type="spellEnd"/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介绍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D62F6D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4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</w:t>
            </w:r>
            <w:r w:rsidR="00D62F6D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20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日</w:t>
            </w:r>
          </w:p>
        </w:tc>
      </w:tr>
      <w:tr w:rsidR="00233964" w:rsidRPr="00E03C3E" w:rsidTr="00C02C82">
        <w:trPr>
          <w:trHeight w:val="640"/>
          <w:jc w:val="center"/>
        </w:trPr>
        <w:tc>
          <w:tcPr>
            <w:tcW w:w="543" w:type="dxa"/>
            <w:vMerge w:val="restart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第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二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阶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段</w:t>
            </w:r>
          </w:p>
        </w:tc>
        <w:tc>
          <w:tcPr>
            <w:tcW w:w="1000" w:type="dxa"/>
            <w:vMerge w:val="restart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数学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建模</w:t>
            </w:r>
          </w:p>
        </w:tc>
        <w:tc>
          <w:tcPr>
            <w:tcW w:w="3916" w:type="dxa"/>
            <w:vMerge w:val="restart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sz w:val="24"/>
                <w:szCs w:val="28"/>
              </w:rPr>
              <w:t>竞赛组委会为报名者安排数学建模基础培训与</w:t>
            </w:r>
            <w:proofErr w:type="spellStart"/>
            <w:r w:rsidRPr="00E03C3E">
              <w:rPr>
                <w:rFonts w:ascii="仿宋" w:eastAsia="仿宋" w:hAnsi="仿宋" w:cs="仿宋_GB2312"/>
                <w:sz w:val="24"/>
                <w:szCs w:val="28"/>
              </w:rPr>
              <w:t>iGEM</w:t>
            </w:r>
            <w:proofErr w:type="spellEnd"/>
            <w:r w:rsidRPr="00E03C3E">
              <w:rPr>
                <w:rFonts w:ascii="仿宋" w:eastAsia="仿宋" w:hAnsi="仿宋" w:cs="仿宋_GB2312" w:hint="eastAsia"/>
                <w:sz w:val="24"/>
                <w:szCs w:val="28"/>
              </w:rPr>
              <w:t>数学建模案例特训，培训结束后根据组委会要求提交作品</w:t>
            </w:r>
            <w:r w:rsidR="00EE287F">
              <w:rPr>
                <w:rFonts w:ascii="仿宋" w:eastAsia="仿宋" w:hAnsi="仿宋" w:cs="仿宋_GB2312" w:hint="eastAsia"/>
                <w:sz w:val="24"/>
                <w:szCs w:val="28"/>
              </w:rPr>
              <w:t>。</w:t>
            </w:r>
          </w:p>
        </w:tc>
        <w:tc>
          <w:tcPr>
            <w:tcW w:w="1462" w:type="dxa"/>
            <w:vMerge w:val="restart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有建模经历或对建模感兴趣的学生</w:t>
            </w: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基础培训及</w:t>
            </w:r>
            <w:proofErr w:type="spellStart"/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iGEM</w:t>
            </w:r>
            <w:proofErr w:type="spellEnd"/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案例特训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4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月下旬</w:t>
            </w:r>
          </w:p>
        </w:tc>
      </w:tr>
      <w:tr w:rsidR="00233964" w:rsidRPr="00E03C3E" w:rsidTr="00C02C82">
        <w:trPr>
          <w:trHeight w:val="281"/>
          <w:jc w:val="center"/>
        </w:trPr>
        <w:tc>
          <w:tcPr>
            <w:tcW w:w="543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000" w:type="dxa"/>
            <w:vMerge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3916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462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作品由</w:t>
            </w:r>
            <w:r w:rsidRPr="00E03C3E">
              <w:rPr>
                <w:rFonts w:ascii="仿宋" w:eastAsia="仿宋" w:hAnsi="仿宋" w:cs="仿宋_GB2312" w:hint="eastAsia"/>
                <w:sz w:val="24"/>
                <w:szCs w:val="28"/>
              </w:rPr>
              <w:t>竞赛组委会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审核打分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4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月下旬</w:t>
            </w:r>
          </w:p>
        </w:tc>
      </w:tr>
      <w:tr w:rsidR="00233964" w:rsidRPr="00E03C3E" w:rsidTr="00C02C82">
        <w:trPr>
          <w:trHeight w:val="1268"/>
          <w:jc w:val="center"/>
        </w:trPr>
        <w:tc>
          <w:tcPr>
            <w:tcW w:w="543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外联</w:t>
            </w:r>
          </w:p>
        </w:tc>
        <w:tc>
          <w:tcPr>
            <w:tcW w:w="391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参赛者提交一份自己的详细的外联经历</w:t>
            </w:r>
            <w:r w:rsidR="00EE287F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。</w:t>
            </w:r>
          </w:p>
        </w:tc>
        <w:tc>
          <w:tcPr>
            <w:tcW w:w="1462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具有一定的外联经历</w:t>
            </w: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由竞赛组委会审核提交的外联经历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4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月下旬</w:t>
            </w:r>
          </w:p>
        </w:tc>
      </w:tr>
      <w:tr w:rsidR="00233964" w:rsidRPr="00E03C3E" w:rsidTr="00C02C82">
        <w:trPr>
          <w:trHeight w:val="1268"/>
          <w:jc w:val="center"/>
        </w:trPr>
        <w:tc>
          <w:tcPr>
            <w:tcW w:w="543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平面设计</w:t>
            </w:r>
            <w:r w:rsid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/</w:t>
            </w: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网页</w:t>
            </w:r>
            <w:r w:rsidRPr="00E03C3E">
              <w:rPr>
                <w:rFonts w:ascii="仿宋" w:eastAsia="仿宋" w:hAnsi="仿宋" w:cs="仿宋_GB2312"/>
                <w:color w:val="1A1A1A"/>
                <w:sz w:val="24"/>
                <w:szCs w:val="28"/>
              </w:rPr>
              <w:t>wiki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制作</w:t>
            </w:r>
          </w:p>
        </w:tc>
        <w:tc>
          <w:tcPr>
            <w:tcW w:w="3916" w:type="dxa"/>
            <w:vAlign w:val="center"/>
          </w:tcPr>
          <w:p w:rsidR="00233964" w:rsidRPr="00E03C3E" w:rsidRDefault="00233964" w:rsidP="00731A5A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参赛</w:t>
            </w:r>
            <w:r w:rsidRPr="00E03C3E">
              <w:rPr>
                <w:rFonts w:ascii="仿宋" w:eastAsia="仿宋" w:hAnsi="仿宋" w:cs="仿宋_GB2312" w:hint="eastAsia"/>
                <w:sz w:val="24"/>
                <w:szCs w:val="28"/>
              </w:rPr>
              <w:t>者完成</w:t>
            </w: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主题设计，提交平面设计作品或者网页、</w:t>
            </w:r>
            <w:r w:rsidRPr="00E03C3E">
              <w:rPr>
                <w:rFonts w:ascii="仿宋" w:eastAsia="仿宋" w:hAnsi="仿宋" w:cs="仿宋_GB2312"/>
                <w:color w:val="1A1A1A"/>
                <w:sz w:val="24"/>
                <w:szCs w:val="28"/>
              </w:rPr>
              <w:t>wiki</w:t>
            </w: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作品（</w:t>
            </w:r>
            <w:r w:rsidRPr="00E03C3E">
              <w:rPr>
                <w:rFonts w:ascii="仿宋" w:eastAsia="仿宋" w:hAnsi="仿宋" w:cs="仿宋_GB2312"/>
                <w:color w:val="1A1A1A"/>
                <w:sz w:val="24"/>
                <w:szCs w:val="28"/>
              </w:rPr>
              <w:t>wiki:</w:t>
            </w:r>
            <w:r w:rsidRPr="00E03C3E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proofErr w:type="gramStart"/>
            <w:r w:rsidRPr="00E03C3E">
              <w:rPr>
                <w:rFonts w:ascii="仿宋" w:eastAsia="仿宋" w:hAnsi="仿宋" w:hint="eastAsia"/>
                <w:sz w:val="24"/>
                <w:szCs w:val="28"/>
              </w:rPr>
              <w:t>维客的</w:t>
            </w:r>
            <w:proofErr w:type="gramEnd"/>
            <w:r w:rsidRPr="00E03C3E">
              <w:rPr>
                <w:rFonts w:ascii="仿宋" w:eastAsia="仿宋" w:hAnsi="仿宋" w:hint="eastAsia"/>
                <w:sz w:val="24"/>
                <w:szCs w:val="28"/>
              </w:rPr>
              <w:t>原名为</w:t>
            </w:r>
            <w:r w:rsidRPr="00E03C3E">
              <w:rPr>
                <w:rFonts w:ascii="仿宋" w:eastAsia="仿宋" w:hAnsi="仿宋"/>
                <w:sz w:val="24"/>
                <w:szCs w:val="28"/>
              </w:rPr>
              <w:t>wiki</w:t>
            </w:r>
            <w:r w:rsidRPr="00E03C3E">
              <w:rPr>
                <w:rFonts w:ascii="仿宋" w:eastAsia="仿宋" w:hAnsi="仿宋" w:hint="eastAsia"/>
                <w:sz w:val="24"/>
                <w:szCs w:val="28"/>
              </w:rPr>
              <w:t>，它是一种超文本系统，是任何人都可以编辑网页的社会性软件。</w:t>
            </w:r>
            <w:r w:rsidRPr="00E03C3E">
              <w:rPr>
                <w:rFonts w:ascii="仿宋" w:eastAsia="仿宋" w:hAnsi="仿宋"/>
                <w:sz w:val="24"/>
                <w:szCs w:val="28"/>
              </w:rPr>
              <w:t>Wiki</w:t>
            </w:r>
            <w:r w:rsidRPr="00E03C3E">
              <w:rPr>
                <w:rFonts w:ascii="仿宋" w:eastAsia="仿宋" w:hAnsi="仿宋" w:hint="eastAsia"/>
                <w:sz w:val="24"/>
                <w:szCs w:val="28"/>
              </w:rPr>
              <w:t>包含一套能简易创造、改变</w:t>
            </w:r>
            <w:r w:rsidRPr="00E03C3E">
              <w:rPr>
                <w:rFonts w:ascii="仿宋" w:eastAsia="仿宋" w:hAnsi="仿宋"/>
                <w:sz w:val="24"/>
                <w:szCs w:val="28"/>
              </w:rPr>
              <w:t>HTML</w:t>
            </w:r>
            <w:r w:rsidRPr="00E03C3E">
              <w:rPr>
                <w:rFonts w:ascii="仿宋" w:eastAsia="仿宋" w:hAnsi="仿宋" w:hint="eastAsia"/>
                <w:sz w:val="24"/>
                <w:szCs w:val="28"/>
              </w:rPr>
              <w:t>网页的系统，再加上一套纪录以</w:t>
            </w:r>
            <w:r w:rsidRPr="00E03C3E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E03C3E">
              <w:rPr>
                <w:rFonts w:ascii="仿宋" w:eastAsia="仿宋" w:hAnsi="仿宋" w:hint="eastAsia"/>
                <w:sz w:val="24"/>
                <w:szCs w:val="28"/>
              </w:rPr>
              <w:t>及编目所有改变的系统，以提供还原改变的功能。）</w:t>
            </w:r>
          </w:p>
        </w:tc>
        <w:tc>
          <w:tcPr>
            <w:tcW w:w="1462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具有相关平面设计以及网页</w:t>
            </w: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wiki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制作经验的学生</w:t>
            </w: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作品由</w:t>
            </w:r>
            <w:r w:rsidRPr="00E03C3E">
              <w:rPr>
                <w:rFonts w:ascii="仿宋" w:eastAsia="仿宋" w:hAnsi="仿宋" w:cs="仿宋_GB2312" w:hint="eastAsia"/>
                <w:sz w:val="24"/>
                <w:szCs w:val="28"/>
              </w:rPr>
              <w:t>竞赛组委会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审核打分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5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月上旬至</w:t>
            </w: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5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月中旬</w:t>
            </w:r>
          </w:p>
        </w:tc>
      </w:tr>
      <w:tr w:rsidR="00233964" w:rsidRPr="00E03C3E" w:rsidTr="00C02C82">
        <w:trPr>
          <w:trHeight w:val="1258"/>
          <w:jc w:val="center"/>
        </w:trPr>
        <w:tc>
          <w:tcPr>
            <w:tcW w:w="543" w:type="dxa"/>
            <w:vMerge w:val="restart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第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三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阶</w:t>
            </w:r>
          </w:p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段</w:t>
            </w:r>
          </w:p>
        </w:tc>
        <w:tc>
          <w:tcPr>
            <w:tcW w:w="1000" w:type="dxa"/>
            <w:vMerge w:val="restart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总体方案设计与课题展示</w:t>
            </w:r>
          </w:p>
        </w:tc>
        <w:tc>
          <w:tcPr>
            <w:tcW w:w="3916" w:type="dxa"/>
            <w:vMerge w:val="restart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sz w:val="24"/>
                <w:szCs w:val="28"/>
              </w:rPr>
              <w:t>围绕基因工程学及合成生物学的主题，整个参赛小组提交一份整体研究方案设计并展示。方案设计包括：背景简介、可行性分析、实验方案、模型建立、应用展望等。现场展示为课题介绍。</w:t>
            </w:r>
          </w:p>
        </w:tc>
        <w:tc>
          <w:tcPr>
            <w:tcW w:w="1462" w:type="dxa"/>
            <w:vMerge w:val="restart"/>
            <w:vAlign w:val="center"/>
          </w:tcPr>
          <w:p w:rsidR="00233964" w:rsidRPr="00E03C3E" w:rsidRDefault="00731A5A" w:rsidP="00731A5A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每组</w:t>
            </w:r>
            <w:r w:rsidR="00233964"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3-6</w:t>
            </w:r>
            <w:r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人，且</w:t>
            </w:r>
            <w:r w:rsidR="00233964"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至少含一名</w:t>
            </w:r>
            <w:r w:rsidR="00233964"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2014</w:t>
            </w:r>
            <w:r w:rsidR="00233964"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级本科生，可跨专业组队。</w:t>
            </w: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宣讲培训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9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月中旬</w:t>
            </w:r>
          </w:p>
        </w:tc>
      </w:tr>
      <w:tr w:rsidR="00233964" w:rsidRPr="00E03C3E" w:rsidTr="00C02C82">
        <w:trPr>
          <w:trHeight w:val="397"/>
          <w:jc w:val="center"/>
        </w:trPr>
        <w:tc>
          <w:tcPr>
            <w:tcW w:w="543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000" w:type="dxa"/>
            <w:vMerge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3916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462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初赛（提交方案设计，由专业评委审核打分）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9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月下旬</w:t>
            </w:r>
          </w:p>
        </w:tc>
      </w:tr>
      <w:tr w:rsidR="00233964" w:rsidRPr="00E03C3E" w:rsidTr="00C02C82">
        <w:trPr>
          <w:trHeight w:val="397"/>
          <w:jc w:val="center"/>
        </w:trPr>
        <w:tc>
          <w:tcPr>
            <w:tcW w:w="543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000" w:type="dxa"/>
            <w:vMerge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3916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462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复赛（现场展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lastRenderedPageBreak/>
              <w:t>示方案，由专业评委审核打分）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731A5A">
            <w:pPr>
              <w:ind w:left="1" w:firstLineChars="2" w:firstLine="5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lastRenderedPageBreak/>
              <w:t>10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lastRenderedPageBreak/>
              <w:t>上旬</w:t>
            </w:r>
          </w:p>
        </w:tc>
      </w:tr>
      <w:tr w:rsidR="00233964" w:rsidRPr="00E03C3E" w:rsidTr="00C02C82">
        <w:trPr>
          <w:trHeight w:val="1022"/>
          <w:jc w:val="center"/>
        </w:trPr>
        <w:tc>
          <w:tcPr>
            <w:tcW w:w="543" w:type="dxa"/>
            <w:vMerge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生物实验</w:t>
            </w:r>
          </w:p>
        </w:tc>
        <w:tc>
          <w:tcPr>
            <w:tcW w:w="391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sz w:val="24"/>
                <w:szCs w:val="28"/>
              </w:rPr>
              <w:t>分为笔试和实验操作两部分。笔试考察基础实验技术，实验操作考察基本实验技巧。</w:t>
            </w:r>
          </w:p>
        </w:tc>
        <w:tc>
          <w:tcPr>
            <w:tcW w:w="1462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具有一定实验基础的在校本科生</w:t>
            </w: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根据考核情况，由专业评委审核打分</w:t>
            </w:r>
          </w:p>
        </w:tc>
        <w:tc>
          <w:tcPr>
            <w:tcW w:w="873" w:type="dxa"/>
            <w:vAlign w:val="center"/>
          </w:tcPr>
          <w:p w:rsidR="00233964" w:rsidRPr="00E03C3E" w:rsidRDefault="00233964" w:rsidP="00731A5A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10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月中旬</w:t>
            </w:r>
          </w:p>
        </w:tc>
      </w:tr>
      <w:tr w:rsidR="00233964" w:rsidRPr="00E03C3E" w:rsidTr="00C02C82">
        <w:trPr>
          <w:trHeight w:val="1022"/>
          <w:jc w:val="center"/>
        </w:trPr>
        <w:tc>
          <w:tcPr>
            <w:tcW w:w="1543" w:type="dxa"/>
            <w:gridSpan w:val="2"/>
            <w:vAlign w:val="center"/>
          </w:tcPr>
          <w:p w:rsidR="00233964" w:rsidRPr="00E03C3E" w:rsidRDefault="00233964" w:rsidP="00E03C3E">
            <w:pPr>
              <w:jc w:val="center"/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颁奖</w:t>
            </w:r>
          </w:p>
        </w:tc>
        <w:tc>
          <w:tcPr>
            <w:tcW w:w="391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 w:cs="仿宋_GB2312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 w:cs="仿宋_GB2312" w:hint="eastAsia"/>
                <w:color w:val="1A1A1A"/>
                <w:sz w:val="24"/>
                <w:szCs w:val="28"/>
              </w:rPr>
              <w:t>根据第二、第三两个阶段的综合表现评奖，择优选拔赴美参赛的人员</w:t>
            </w:r>
          </w:p>
        </w:tc>
        <w:tc>
          <w:tcPr>
            <w:tcW w:w="1462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233964" w:rsidRPr="00E03C3E" w:rsidRDefault="00233964" w:rsidP="00E03C3E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33964" w:rsidRPr="00E03C3E" w:rsidRDefault="00233964" w:rsidP="00731A5A">
            <w:pPr>
              <w:rPr>
                <w:rFonts w:ascii="仿宋" w:eastAsia="仿宋" w:hAnsi="仿宋"/>
                <w:color w:val="1A1A1A"/>
                <w:sz w:val="24"/>
                <w:szCs w:val="28"/>
              </w:rPr>
            </w:pPr>
            <w:r w:rsidRPr="00E03C3E">
              <w:rPr>
                <w:rFonts w:ascii="仿宋" w:eastAsia="仿宋" w:hAnsi="仿宋"/>
                <w:color w:val="1A1A1A"/>
                <w:sz w:val="24"/>
                <w:szCs w:val="28"/>
              </w:rPr>
              <w:t>10</w:t>
            </w:r>
            <w:r w:rsidRPr="00E03C3E">
              <w:rPr>
                <w:rFonts w:ascii="仿宋" w:eastAsia="仿宋" w:hAnsi="仿宋" w:hint="eastAsia"/>
                <w:color w:val="1A1A1A"/>
                <w:sz w:val="24"/>
                <w:szCs w:val="28"/>
              </w:rPr>
              <w:t>月下旬</w:t>
            </w:r>
          </w:p>
        </w:tc>
      </w:tr>
    </w:tbl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具体内容均可参考</w:t>
      </w:r>
      <w:proofErr w:type="spellStart"/>
      <w:r w:rsidRPr="00E03C3E">
        <w:rPr>
          <w:rFonts w:ascii="仿宋" w:eastAsia="仿宋" w:hAnsi="仿宋"/>
          <w:sz w:val="28"/>
          <w:szCs w:val="28"/>
        </w:rPr>
        <w:t>iGEM</w:t>
      </w:r>
      <w:proofErr w:type="spellEnd"/>
      <w:r w:rsidRPr="00E03C3E">
        <w:rPr>
          <w:rFonts w:ascii="仿宋" w:eastAsia="仿宋" w:hAnsi="仿宋"/>
          <w:sz w:val="28"/>
          <w:szCs w:val="28"/>
        </w:rPr>
        <w:t>官方网站：http://igem.org/Main_Page</w:t>
      </w:r>
    </w:p>
    <w:p w:rsidR="00601C2C" w:rsidRPr="00E03C3E" w:rsidRDefault="00601C2C" w:rsidP="00E03C3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六、参赛方式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本次竞赛参赛者可根据自己的兴趣与特长选择不同的参赛项目。可以以团队形式报名参赛，自行寻找队友组队参加本</w:t>
      </w:r>
      <w:r w:rsidR="00546728">
        <w:rPr>
          <w:rFonts w:ascii="仿宋" w:eastAsia="仿宋" w:hAnsi="仿宋" w:hint="eastAsia"/>
          <w:sz w:val="28"/>
          <w:szCs w:val="28"/>
        </w:rPr>
        <w:t>次竞赛，但团队中既要包含参加干队比赛的人又要包含</w:t>
      </w:r>
      <w:proofErr w:type="gramStart"/>
      <w:r w:rsidR="00546728">
        <w:rPr>
          <w:rFonts w:ascii="仿宋" w:eastAsia="仿宋" w:hAnsi="仿宋" w:hint="eastAsia"/>
          <w:sz w:val="28"/>
          <w:szCs w:val="28"/>
        </w:rPr>
        <w:t>参加湿队比赛</w:t>
      </w:r>
      <w:proofErr w:type="gramEnd"/>
      <w:r w:rsidR="00546728">
        <w:rPr>
          <w:rFonts w:ascii="仿宋" w:eastAsia="仿宋" w:hAnsi="仿宋" w:hint="eastAsia"/>
          <w:sz w:val="28"/>
          <w:szCs w:val="28"/>
        </w:rPr>
        <w:t>的同学</w:t>
      </w:r>
      <w:r w:rsidRPr="00E03C3E">
        <w:rPr>
          <w:rFonts w:ascii="仿宋" w:eastAsia="仿宋" w:hAnsi="仿宋" w:hint="eastAsia"/>
          <w:sz w:val="28"/>
          <w:szCs w:val="28"/>
        </w:rPr>
        <w:t>；也可以以个人形式报名参赛，由</w:t>
      </w:r>
      <w:r w:rsidR="00B77D8B">
        <w:rPr>
          <w:rFonts w:ascii="仿宋" w:eastAsia="仿宋" w:hAnsi="仿宋" w:hint="eastAsia"/>
          <w:sz w:val="28"/>
          <w:szCs w:val="28"/>
        </w:rPr>
        <w:t>生科院团委</w:t>
      </w:r>
      <w:r w:rsidRPr="00E03C3E">
        <w:rPr>
          <w:rFonts w:ascii="仿宋" w:eastAsia="仿宋" w:hAnsi="仿宋" w:hint="eastAsia"/>
          <w:sz w:val="28"/>
          <w:szCs w:val="28"/>
        </w:rPr>
        <w:t>根据报名情况提供交流机会，参赛者自由组队参加比赛。</w:t>
      </w:r>
    </w:p>
    <w:p w:rsidR="00601C2C" w:rsidRPr="00E03C3E" w:rsidRDefault="001B5114" w:rsidP="00E03C3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七、评奖</w:t>
      </w:r>
      <w:r w:rsidR="00601C2C" w:rsidRPr="00E03C3E">
        <w:rPr>
          <w:rFonts w:ascii="仿宋" w:eastAsia="仿宋" w:hAnsi="仿宋" w:hint="eastAsia"/>
          <w:b/>
          <w:sz w:val="28"/>
          <w:szCs w:val="28"/>
        </w:rPr>
        <w:t>办法</w:t>
      </w:r>
    </w:p>
    <w:p w:rsidR="00601C2C" w:rsidRPr="00E03C3E" w:rsidRDefault="00211BD0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总分</w:t>
      </w:r>
      <w:r w:rsidR="00601C2C" w:rsidRPr="00E03C3E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第二阶段各项成绩</w:t>
      </w:r>
      <w:r w:rsidR="009D101D">
        <w:rPr>
          <w:rFonts w:ascii="仿宋" w:eastAsia="仿宋" w:hAnsi="仿宋"/>
          <w:sz w:val="28"/>
          <w:szCs w:val="28"/>
        </w:rPr>
        <w:t>总分</w:t>
      </w:r>
      <w:r w:rsidRPr="00E03C3E"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 w:rsidRPr="00E03C3E">
        <w:rPr>
          <w:rFonts w:ascii="仿宋" w:eastAsia="仿宋" w:hAnsi="仿宋"/>
          <w:sz w:val="28"/>
          <w:szCs w:val="28"/>
        </w:rPr>
        <w:t>0%）</w:t>
      </w:r>
      <w:r w:rsidR="009D101D">
        <w:rPr>
          <w:rFonts w:ascii="仿宋" w:eastAsia="仿宋" w:hAnsi="仿宋" w:hint="eastAsia"/>
          <w:sz w:val="28"/>
          <w:szCs w:val="28"/>
        </w:rPr>
        <w:t>；第三阶段中</w:t>
      </w:r>
      <w:r w:rsidR="00601C2C" w:rsidRPr="00E03C3E">
        <w:rPr>
          <w:rFonts w:ascii="仿宋" w:eastAsia="仿宋" w:hAnsi="仿宋" w:hint="eastAsia"/>
          <w:sz w:val="28"/>
          <w:szCs w:val="28"/>
        </w:rPr>
        <w:t>总体方案设计书（</w:t>
      </w:r>
      <w:r w:rsidR="00EE6988">
        <w:rPr>
          <w:rFonts w:ascii="仿宋" w:eastAsia="仿宋" w:hAnsi="仿宋" w:hint="eastAsia"/>
          <w:sz w:val="28"/>
          <w:szCs w:val="28"/>
        </w:rPr>
        <w:t>2</w:t>
      </w:r>
      <w:r w:rsidR="00601C2C" w:rsidRPr="00E03C3E">
        <w:rPr>
          <w:rFonts w:ascii="仿宋" w:eastAsia="仿宋" w:hAnsi="仿宋"/>
          <w:sz w:val="28"/>
          <w:szCs w:val="28"/>
        </w:rPr>
        <w:t>0%）、课题展示（30%）、生物实验考核（</w:t>
      </w:r>
      <w:r w:rsidR="007D30D1">
        <w:rPr>
          <w:rFonts w:ascii="仿宋" w:eastAsia="仿宋" w:hAnsi="仿宋" w:hint="eastAsia"/>
          <w:sz w:val="28"/>
          <w:szCs w:val="28"/>
        </w:rPr>
        <w:t>3</w:t>
      </w:r>
      <w:r w:rsidR="00601C2C" w:rsidRPr="00E03C3E">
        <w:rPr>
          <w:rFonts w:ascii="仿宋" w:eastAsia="仿宋" w:hAnsi="仿宋"/>
          <w:sz w:val="28"/>
          <w:szCs w:val="28"/>
        </w:rPr>
        <w:t>0%，其中笔试10%，操作</w:t>
      </w:r>
      <w:r w:rsidR="007D30D1">
        <w:rPr>
          <w:rFonts w:ascii="仿宋" w:eastAsia="仿宋" w:hAnsi="仿宋" w:hint="eastAsia"/>
          <w:sz w:val="28"/>
          <w:szCs w:val="28"/>
        </w:rPr>
        <w:t>2</w:t>
      </w:r>
      <w:r w:rsidR="00601C2C" w:rsidRPr="00E03C3E">
        <w:rPr>
          <w:rFonts w:ascii="仿宋" w:eastAsia="仿宋" w:hAnsi="仿宋"/>
          <w:sz w:val="28"/>
          <w:szCs w:val="28"/>
        </w:rPr>
        <w:t>0%）及。根据总分排名评选奖项等级。</w:t>
      </w:r>
    </w:p>
    <w:p w:rsidR="00601C2C" w:rsidRPr="00E03C3E" w:rsidRDefault="00601C2C" w:rsidP="00E03C3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八、竞赛奖励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本竞赛为校级比赛，设一等奖（</w:t>
      </w:r>
      <w:r w:rsidRPr="00E03C3E">
        <w:rPr>
          <w:rFonts w:ascii="仿宋" w:eastAsia="仿宋" w:hAnsi="仿宋"/>
          <w:sz w:val="28"/>
          <w:szCs w:val="28"/>
        </w:rPr>
        <w:t>3％）、二等奖（6％）、三等奖（9％）、优秀奖（12％）。</w:t>
      </w:r>
    </w:p>
    <w:p w:rsidR="00601C2C" w:rsidRPr="00E03C3E" w:rsidRDefault="00601C2C" w:rsidP="00E03C3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九、报名方式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（一）报名时间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/>
          <w:sz w:val="28"/>
          <w:szCs w:val="28"/>
        </w:rPr>
        <w:t>2016年4月</w:t>
      </w:r>
      <w:r w:rsidR="00D62F6D">
        <w:rPr>
          <w:rFonts w:ascii="仿宋" w:eastAsia="仿宋" w:hAnsi="仿宋" w:hint="eastAsia"/>
          <w:sz w:val="28"/>
          <w:szCs w:val="28"/>
        </w:rPr>
        <w:t>22</w:t>
      </w:r>
      <w:r w:rsidRPr="00E03C3E">
        <w:rPr>
          <w:rFonts w:ascii="仿宋" w:eastAsia="仿宋" w:hAnsi="仿宋"/>
          <w:sz w:val="28"/>
          <w:szCs w:val="28"/>
        </w:rPr>
        <w:t>日-4月</w:t>
      </w:r>
      <w:r w:rsidR="00D62F6D">
        <w:rPr>
          <w:rFonts w:ascii="仿宋" w:eastAsia="仿宋" w:hAnsi="仿宋" w:hint="eastAsia"/>
          <w:sz w:val="28"/>
          <w:szCs w:val="28"/>
        </w:rPr>
        <w:t>2</w:t>
      </w:r>
      <w:r w:rsidR="00F74400">
        <w:rPr>
          <w:rFonts w:ascii="仿宋" w:eastAsia="仿宋" w:hAnsi="仿宋" w:hint="eastAsia"/>
          <w:sz w:val="28"/>
          <w:szCs w:val="28"/>
        </w:rPr>
        <w:t>5</w:t>
      </w:r>
      <w:r w:rsidRPr="00E03C3E">
        <w:rPr>
          <w:rFonts w:ascii="仿宋" w:eastAsia="仿宋" w:hAnsi="仿宋"/>
          <w:sz w:val="28"/>
          <w:szCs w:val="28"/>
        </w:rPr>
        <w:t>日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lastRenderedPageBreak/>
        <w:t>（二）报名途径：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/>
          <w:sz w:val="28"/>
          <w:szCs w:val="28"/>
        </w:rPr>
        <w:t>1、邮件报名：</w:t>
      </w:r>
    </w:p>
    <w:p w:rsidR="00601C2C" w:rsidRPr="00E03C3E" w:rsidRDefault="00F74400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于</w:t>
      </w:r>
      <w:r w:rsidRPr="00E03C3E">
        <w:rPr>
          <w:rFonts w:ascii="仿宋" w:eastAsia="仿宋" w:hAnsi="仿宋"/>
          <w:sz w:val="28"/>
          <w:szCs w:val="28"/>
        </w:rPr>
        <w:t>2016年4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25</w:t>
      </w:r>
      <w:r w:rsidRPr="00E03C3E">
        <w:rPr>
          <w:rFonts w:ascii="仿宋" w:eastAsia="仿宋" w:hAnsi="仿宋"/>
          <w:sz w:val="28"/>
          <w:szCs w:val="28"/>
        </w:rPr>
        <w:t>日</w:t>
      </w:r>
      <w:r w:rsidR="00B77D8B" w:rsidRPr="00B77D8B">
        <w:rPr>
          <w:rFonts w:ascii="仿宋" w:eastAsia="仿宋" w:hAnsi="仿宋" w:hint="eastAsia"/>
          <w:sz w:val="28"/>
          <w:szCs w:val="28"/>
        </w:rPr>
        <w:t>电子报名表发送至</w:t>
      </w:r>
      <w:r w:rsidR="00B77D8B" w:rsidRPr="00B77D8B">
        <w:rPr>
          <w:rFonts w:ascii="仿宋" w:eastAsia="仿宋" w:hAnsi="仿宋"/>
          <w:sz w:val="28"/>
          <w:szCs w:val="28"/>
        </w:rPr>
        <w:t>10114205@njau.edu.cn</w:t>
      </w:r>
      <w:r w:rsidR="00B77D8B">
        <w:rPr>
          <w:rFonts w:ascii="仿宋" w:eastAsia="仿宋" w:hAnsi="仿宋" w:hint="eastAsia"/>
          <w:sz w:val="28"/>
          <w:szCs w:val="28"/>
        </w:rPr>
        <w:t>，</w:t>
      </w:r>
      <w:r w:rsidR="00B77D8B">
        <w:rPr>
          <w:rFonts w:ascii="仿宋" w:eastAsia="仿宋" w:hAnsi="仿宋"/>
          <w:sz w:val="28"/>
          <w:szCs w:val="28"/>
        </w:rPr>
        <w:t>邮件请以</w:t>
      </w:r>
      <w:r w:rsidR="00B77D8B">
        <w:rPr>
          <w:rFonts w:ascii="仿宋" w:eastAsia="仿宋" w:hAnsi="仿宋" w:hint="eastAsia"/>
          <w:sz w:val="28"/>
          <w:szCs w:val="28"/>
        </w:rPr>
        <w:t>“</w:t>
      </w:r>
      <w:proofErr w:type="spellStart"/>
      <w:r w:rsidR="00B77D8B">
        <w:rPr>
          <w:rFonts w:ascii="仿宋" w:eastAsia="仿宋" w:hAnsi="仿宋" w:hint="eastAsia"/>
          <w:sz w:val="28"/>
          <w:szCs w:val="28"/>
        </w:rPr>
        <w:t>iGEM</w:t>
      </w:r>
      <w:proofErr w:type="spellEnd"/>
      <w:r w:rsidR="00B77D8B">
        <w:rPr>
          <w:rFonts w:ascii="仿宋" w:eastAsia="仿宋" w:hAnsi="仿宋" w:hint="eastAsia"/>
          <w:sz w:val="28"/>
          <w:szCs w:val="28"/>
        </w:rPr>
        <w:t>报名+项目+姓名”命名。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/>
          <w:sz w:val="28"/>
          <w:szCs w:val="28"/>
        </w:rPr>
        <w:t>2、现场报名：</w:t>
      </w:r>
    </w:p>
    <w:p w:rsidR="00CD3282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于</w:t>
      </w:r>
      <w:r w:rsidRPr="00E03C3E">
        <w:rPr>
          <w:rFonts w:ascii="仿宋" w:eastAsia="仿宋" w:hAnsi="仿宋"/>
          <w:sz w:val="28"/>
          <w:szCs w:val="28"/>
        </w:rPr>
        <w:t>2016年4月</w:t>
      </w:r>
      <w:r w:rsidR="00D62F6D">
        <w:rPr>
          <w:rFonts w:ascii="仿宋" w:eastAsia="仿宋" w:hAnsi="仿宋" w:hint="eastAsia"/>
          <w:sz w:val="28"/>
          <w:szCs w:val="28"/>
        </w:rPr>
        <w:t>22</w:t>
      </w:r>
      <w:r w:rsidRPr="00E03C3E">
        <w:rPr>
          <w:rFonts w:ascii="仿宋" w:eastAsia="仿宋" w:hAnsi="仿宋"/>
          <w:sz w:val="28"/>
          <w:szCs w:val="28"/>
        </w:rPr>
        <w:t>日-4月</w:t>
      </w:r>
      <w:r w:rsidR="00D62F6D">
        <w:rPr>
          <w:rFonts w:ascii="仿宋" w:eastAsia="仿宋" w:hAnsi="仿宋" w:hint="eastAsia"/>
          <w:sz w:val="28"/>
          <w:szCs w:val="28"/>
        </w:rPr>
        <w:t>2</w:t>
      </w:r>
      <w:r w:rsidR="00F74400">
        <w:rPr>
          <w:rFonts w:ascii="仿宋" w:eastAsia="仿宋" w:hAnsi="仿宋" w:hint="eastAsia"/>
          <w:sz w:val="28"/>
          <w:szCs w:val="28"/>
        </w:rPr>
        <w:t>3</w:t>
      </w:r>
      <w:r w:rsidRPr="00E03C3E">
        <w:rPr>
          <w:rFonts w:ascii="仿宋" w:eastAsia="仿宋" w:hAnsi="仿宋"/>
          <w:sz w:val="28"/>
          <w:szCs w:val="28"/>
        </w:rPr>
        <w:t>日在玉兰路进行现场报名。</w:t>
      </w:r>
    </w:p>
    <w:p w:rsidR="00601C2C" w:rsidRPr="00E03C3E" w:rsidRDefault="00601C2C" w:rsidP="00E03C3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报名表可在生科院网站关于</w:t>
      </w:r>
      <w:proofErr w:type="spellStart"/>
      <w:r w:rsidRPr="00E03C3E">
        <w:rPr>
          <w:rFonts w:ascii="仿宋" w:eastAsia="仿宋" w:hAnsi="仿宋"/>
          <w:b/>
          <w:sz w:val="28"/>
          <w:szCs w:val="28"/>
        </w:rPr>
        <w:t>iGEM</w:t>
      </w:r>
      <w:proofErr w:type="spellEnd"/>
      <w:r w:rsidRPr="00E03C3E">
        <w:rPr>
          <w:rFonts w:ascii="仿宋" w:eastAsia="仿宋" w:hAnsi="仿宋"/>
          <w:b/>
          <w:sz w:val="28"/>
          <w:szCs w:val="28"/>
        </w:rPr>
        <w:t>通知附件中下载，所有报名途径参赛队员均需要将电子稿发送至10114205@njau.edu.cn 。</w:t>
      </w:r>
    </w:p>
    <w:p w:rsidR="00601C2C" w:rsidRPr="00E03C3E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比赛报名及具体安排将在生命科学学院网站（</w:t>
      </w:r>
      <w:r w:rsidRPr="00E03C3E">
        <w:rPr>
          <w:rFonts w:ascii="仿宋" w:eastAsia="仿宋" w:hAnsi="仿宋"/>
          <w:sz w:val="28"/>
          <w:szCs w:val="28"/>
        </w:rPr>
        <w:t>http://lfc.njau.edu.cn/）上公布。</w:t>
      </w:r>
    </w:p>
    <w:p w:rsidR="00601C2C" w:rsidRPr="00E03C3E" w:rsidRDefault="00601C2C" w:rsidP="00E03C3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03C3E">
        <w:rPr>
          <w:rFonts w:ascii="仿宋" w:eastAsia="仿宋" w:hAnsi="仿宋" w:hint="eastAsia"/>
          <w:b/>
          <w:sz w:val="28"/>
          <w:szCs w:val="28"/>
        </w:rPr>
        <w:t>十、联系方式</w:t>
      </w:r>
    </w:p>
    <w:p w:rsidR="003978AA" w:rsidRDefault="003978AA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杨老师</w:t>
      </w:r>
      <w:r w:rsidR="00601C2C" w:rsidRPr="00E03C3E">
        <w:rPr>
          <w:rFonts w:ascii="仿宋" w:eastAsia="仿宋" w:hAnsi="仿宋" w:hint="eastAsia"/>
          <w:sz w:val="28"/>
          <w:szCs w:val="28"/>
        </w:rPr>
        <w:t>：</w:t>
      </w:r>
      <w:r w:rsidR="00601C2C" w:rsidRPr="00E03C3E">
        <w:rPr>
          <w:rFonts w:ascii="仿宋" w:eastAsia="仿宋" w:hAnsi="仿宋"/>
          <w:sz w:val="28"/>
          <w:szCs w:val="28"/>
        </w:rPr>
        <w:t xml:space="preserve">84396673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="00601C2C" w:rsidRPr="00E03C3E">
        <w:rPr>
          <w:rFonts w:ascii="仿宋" w:eastAsia="仿宋" w:hAnsi="仿宋"/>
          <w:sz w:val="28"/>
          <w:szCs w:val="28"/>
        </w:rPr>
        <w:t>生科楼</w:t>
      </w:r>
      <w:proofErr w:type="gramEnd"/>
      <w:r w:rsidR="00601C2C" w:rsidRPr="00E03C3E">
        <w:rPr>
          <w:rFonts w:ascii="仿宋" w:eastAsia="仿宋" w:hAnsi="仿宋"/>
          <w:sz w:val="28"/>
          <w:szCs w:val="28"/>
        </w:rPr>
        <w:t xml:space="preserve">C2002 </w:t>
      </w:r>
    </w:p>
    <w:p w:rsidR="00601C2C" w:rsidRPr="00E03C3E" w:rsidRDefault="003978AA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刘同学</w:t>
      </w:r>
      <w:r w:rsidR="00601C2C" w:rsidRPr="00E03C3E">
        <w:rPr>
          <w:rFonts w:ascii="仿宋" w:eastAsia="仿宋" w:hAnsi="仿宋"/>
          <w:sz w:val="28"/>
          <w:szCs w:val="28"/>
        </w:rPr>
        <w:t>：13770763398</w:t>
      </w:r>
    </w:p>
    <w:p w:rsidR="00A655B2" w:rsidRPr="00E03C3E" w:rsidRDefault="00A655B2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FE2613" w:rsidRDefault="00601C2C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03C3E">
        <w:rPr>
          <w:rFonts w:ascii="仿宋" w:eastAsia="仿宋" w:hAnsi="仿宋" w:hint="eastAsia"/>
          <w:sz w:val="28"/>
          <w:szCs w:val="28"/>
        </w:rPr>
        <w:t>附件：</w:t>
      </w:r>
    </w:p>
    <w:p w:rsidR="00601C2C" w:rsidRDefault="00FE2613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601C2C" w:rsidRPr="00E03C3E">
        <w:rPr>
          <w:rFonts w:ascii="仿宋" w:eastAsia="仿宋" w:hAnsi="仿宋"/>
          <w:sz w:val="28"/>
          <w:szCs w:val="28"/>
        </w:rPr>
        <w:t>南京农业大学第</w:t>
      </w:r>
      <w:r>
        <w:rPr>
          <w:rFonts w:ascii="仿宋" w:eastAsia="仿宋" w:hAnsi="仿宋" w:hint="eastAsia"/>
          <w:sz w:val="28"/>
          <w:szCs w:val="28"/>
        </w:rPr>
        <w:t>三</w:t>
      </w:r>
      <w:r w:rsidR="00601C2C" w:rsidRPr="00E03C3E">
        <w:rPr>
          <w:rFonts w:ascii="仿宋" w:eastAsia="仿宋" w:hAnsi="仿宋"/>
          <w:sz w:val="28"/>
          <w:szCs w:val="28"/>
        </w:rPr>
        <w:t>届基因工程机械大赛（</w:t>
      </w:r>
      <w:proofErr w:type="spellStart"/>
      <w:r w:rsidR="00601C2C" w:rsidRPr="00E03C3E">
        <w:rPr>
          <w:rFonts w:ascii="仿宋" w:eastAsia="仿宋" w:hAnsi="仿宋"/>
          <w:sz w:val="28"/>
          <w:szCs w:val="28"/>
        </w:rPr>
        <w:t>iGEM</w:t>
      </w:r>
      <w:proofErr w:type="spellEnd"/>
      <w:r w:rsidR="00601C2C" w:rsidRPr="00E03C3E">
        <w:rPr>
          <w:rFonts w:ascii="仿宋" w:eastAsia="仿宋" w:hAnsi="仿宋"/>
          <w:sz w:val="28"/>
          <w:szCs w:val="28"/>
        </w:rPr>
        <w:t>）校园选拔赛报名表</w:t>
      </w:r>
    </w:p>
    <w:p w:rsidR="00D554BB" w:rsidRPr="00D554BB" w:rsidRDefault="00D554BB" w:rsidP="00E03C3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601C2C" w:rsidRDefault="00A008BF" w:rsidP="00A008BF">
      <w:pPr>
        <w:spacing w:line="360" w:lineRule="auto"/>
        <w:ind w:right="140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共青团南京农业大学委员会</w:t>
      </w:r>
    </w:p>
    <w:p w:rsidR="00A008BF" w:rsidRPr="00E03C3E" w:rsidRDefault="00A008BF" w:rsidP="00A008BF">
      <w:pPr>
        <w:spacing w:line="360" w:lineRule="auto"/>
        <w:ind w:right="56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共青团南京农业大学生命科学学院委员会</w:t>
      </w:r>
    </w:p>
    <w:p w:rsidR="00A17037" w:rsidRDefault="00601C2C" w:rsidP="00A008BF">
      <w:pPr>
        <w:spacing w:line="360" w:lineRule="auto"/>
        <w:ind w:right="1120" w:firstLineChars="1500" w:firstLine="4200"/>
        <w:rPr>
          <w:rFonts w:ascii="仿宋" w:eastAsia="仿宋" w:hAnsi="仿宋" w:hint="eastAsia"/>
          <w:sz w:val="28"/>
          <w:szCs w:val="28"/>
        </w:rPr>
      </w:pPr>
      <w:r w:rsidRPr="00E03C3E">
        <w:rPr>
          <w:rFonts w:ascii="仿宋" w:eastAsia="仿宋" w:hAnsi="仿宋"/>
          <w:sz w:val="28"/>
          <w:szCs w:val="28"/>
        </w:rPr>
        <w:t>2016年3月31日</w:t>
      </w:r>
    </w:p>
    <w:p w:rsidR="00115164" w:rsidRDefault="00115164" w:rsidP="00115164">
      <w:pPr>
        <w:spacing w:line="360" w:lineRule="auto"/>
        <w:ind w:right="1120" w:firstLineChars="1500" w:firstLine="4200"/>
        <w:rPr>
          <w:rFonts w:ascii="仿宋" w:eastAsia="仿宋" w:hAnsi="仿宋" w:hint="eastAsia"/>
          <w:sz w:val="28"/>
          <w:szCs w:val="28"/>
        </w:rPr>
      </w:pPr>
    </w:p>
    <w:p w:rsidR="00115164" w:rsidRPr="006A4C84" w:rsidRDefault="00115164" w:rsidP="00115164">
      <w:pPr>
        <w:rPr>
          <w:rFonts w:ascii="仿宋" w:eastAsia="仿宋" w:hAnsi="仿宋" w:cs="Calibri" w:hint="eastAsia"/>
          <w:b/>
          <w:sz w:val="24"/>
          <w:szCs w:val="24"/>
        </w:rPr>
      </w:pPr>
      <w:r w:rsidRPr="006A4C84">
        <w:rPr>
          <w:rFonts w:ascii="仿宋" w:eastAsia="仿宋" w:hAnsi="仿宋" w:cs="Calibri" w:hint="eastAsia"/>
          <w:b/>
          <w:sz w:val="24"/>
          <w:szCs w:val="24"/>
        </w:rPr>
        <w:lastRenderedPageBreak/>
        <w:t>附件1：</w:t>
      </w:r>
    </w:p>
    <w:p w:rsidR="00115164" w:rsidRPr="00500B31" w:rsidRDefault="00115164" w:rsidP="00115164">
      <w:pPr>
        <w:jc w:val="center"/>
        <w:rPr>
          <w:rFonts w:ascii="宋体" w:hAnsi="宋体" w:cs="Calibri" w:hint="eastAsia"/>
          <w:b/>
          <w:sz w:val="32"/>
          <w:szCs w:val="32"/>
        </w:rPr>
      </w:pPr>
      <w:r w:rsidRPr="00500B31">
        <w:rPr>
          <w:rFonts w:ascii="宋体" w:hAnsi="宋体" w:cs="Calibri" w:hint="eastAsia"/>
          <w:b/>
          <w:sz w:val="32"/>
          <w:szCs w:val="32"/>
        </w:rPr>
        <w:t>南京农业大学第三届国际基因工程机械大赛（</w:t>
      </w:r>
      <w:proofErr w:type="spellStart"/>
      <w:r w:rsidRPr="00500B31">
        <w:rPr>
          <w:rFonts w:ascii="宋体" w:hAnsi="宋体" w:cs="Calibri" w:hint="eastAsia"/>
          <w:b/>
          <w:sz w:val="32"/>
          <w:szCs w:val="32"/>
        </w:rPr>
        <w:t>iGEM</w:t>
      </w:r>
      <w:proofErr w:type="spellEnd"/>
      <w:r w:rsidRPr="00500B31">
        <w:rPr>
          <w:rFonts w:ascii="宋体" w:hAnsi="宋体" w:cs="Calibri" w:hint="eastAsia"/>
          <w:b/>
          <w:sz w:val="32"/>
          <w:szCs w:val="32"/>
        </w:rPr>
        <w:t>）</w:t>
      </w:r>
    </w:p>
    <w:p w:rsidR="00115164" w:rsidRPr="00500B31" w:rsidRDefault="00115164" w:rsidP="00115164">
      <w:pPr>
        <w:jc w:val="center"/>
        <w:rPr>
          <w:rFonts w:ascii="宋体" w:hAnsi="宋体" w:cs="Calibri"/>
          <w:b/>
          <w:sz w:val="32"/>
          <w:szCs w:val="32"/>
        </w:rPr>
      </w:pPr>
      <w:r w:rsidRPr="00500B31">
        <w:rPr>
          <w:rFonts w:ascii="宋体" w:hAnsi="宋体" w:cs="Calibri" w:hint="eastAsia"/>
          <w:b/>
          <w:sz w:val="32"/>
          <w:szCs w:val="32"/>
        </w:rPr>
        <w:t>校园选拔赛报名表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205"/>
        <w:gridCol w:w="459"/>
        <w:gridCol w:w="1237"/>
        <w:gridCol w:w="709"/>
        <w:gridCol w:w="708"/>
        <w:gridCol w:w="993"/>
        <w:gridCol w:w="2653"/>
      </w:tblGrid>
      <w:tr w:rsidR="00115164" w:rsidRPr="006A4C84" w:rsidTr="00C945C2">
        <w:trPr>
          <w:trHeight w:val="420"/>
        </w:trPr>
        <w:tc>
          <w:tcPr>
            <w:tcW w:w="2160" w:type="dxa"/>
            <w:gridSpan w:val="3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队伍名称</w:t>
            </w:r>
          </w:p>
        </w:tc>
        <w:tc>
          <w:tcPr>
            <w:tcW w:w="6300" w:type="dxa"/>
            <w:gridSpan w:val="5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20"/>
        </w:trPr>
        <w:tc>
          <w:tcPr>
            <w:tcW w:w="2160" w:type="dxa"/>
            <w:gridSpan w:val="3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参赛项目</w:t>
            </w:r>
          </w:p>
        </w:tc>
        <w:tc>
          <w:tcPr>
            <w:tcW w:w="6300" w:type="dxa"/>
            <w:gridSpan w:val="5"/>
            <w:vAlign w:val="center"/>
          </w:tcPr>
          <w:p w:rsidR="00115164" w:rsidRDefault="00115164" w:rsidP="00C945C2">
            <w:pPr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数学建模（ ）平面设计（ ）网页制作（ ）</w:t>
            </w: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外联（ ）生物实验（ ）</w:t>
            </w:r>
          </w:p>
        </w:tc>
      </w:tr>
      <w:tr w:rsidR="00115164" w:rsidRPr="006A4C84" w:rsidTr="00C945C2">
        <w:trPr>
          <w:trHeight w:val="420"/>
        </w:trPr>
        <w:tc>
          <w:tcPr>
            <w:tcW w:w="496" w:type="dxa"/>
            <w:vMerge w:val="restart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负责人情况</w:t>
            </w: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姓名</w:t>
            </w:r>
          </w:p>
        </w:tc>
        <w:tc>
          <w:tcPr>
            <w:tcW w:w="19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学号</w:t>
            </w:r>
          </w:p>
        </w:tc>
        <w:tc>
          <w:tcPr>
            <w:tcW w:w="2653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20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学院</w:t>
            </w:r>
          </w:p>
        </w:tc>
        <w:tc>
          <w:tcPr>
            <w:tcW w:w="19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专业</w:t>
            </w:r>
          </w:p>
        </w:tc>
        <w:tc>
          <w:tcPr>
            <w:tcW w:w="2653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20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联系电话</w:t>
            </w:r>
          </w:p>
        </w:tc>
        <w:tc>
          <w:tcPr>
            <w:tcW w:w="19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常用邮箱</w:t>
            </w:r>
          </w:p>
        </w:tc>
        <w:tc>
          <w:tcPr>
            <w:tcW w:w="2653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20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115164" w:rsidRPr="006A4C84" w:rsidRDefault="00115164" w:rsidP="00C945C2">
            <w:pPr>
              <w:jc w:val="left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其他联系方式</w:t>
            </w:r>
          </w:p>
        </w:tc>
        <w:tc>
          <w:tcPr>
            <w:tcW w:w="6300" w:type="dxa"/>
            <w:gridSpan w:val="5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（自行选择：</w:t>
            </w:r>
            <w:r w:rsidRPr="006A4C84">
              <w:rPr>
                <w:rFonts w:ascii="仿宋" w:eastAsia="仿宋" w:hAnsi="仿宋" w:cs="Calibri"/>
                <w:sz w:val="24"/>
                <w:szCs w:val="24"/>
              </w:rPr>
              <w:t>QQ</w:t>
            </w: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Calibri" w:hint="eastAsia"/>
                <w:sz w:val="24"/>
                <w:szCs w:val="24"/>
              </w:rPr>
              <w:t>微信号、</w:t>
            </w: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新</w:t>
            </w:r>
            <w:proofErr w:type="gramStart"/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浪微博</w:t>
            </w:r>
            <w:proofErr w:type="gramEnd"/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链接等）</w:t>
            </w:r>
          </w:p>
        </w:tc>
      </w:tr>
      <w:tr w:rsidR="00115164" w:rsidRPr="006A4C84" w:rsidTr="00C945C2">
        <w:trPr>
          <w:trHeight w:val="401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7964" w:type="dxa"/>
            <w:gridSpan w:val="7"/>
            <w:vAlign w:val="center"/>
          </w:tcPr>
          <w:p w:rsidR="00115164" w:rsidRPr="006A4C84" w:rsidRDefault="00115164" w:rsidP="00C945C2">
            <w:pPr>
              <w:ind w:left="42"/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参加科研项目或科技竞赛简介</w:t>
            </w:r>
          </w:p>
        </w:tc>
      </w:tr>
      <w:tr w:rsidR="00115164" w:rsidRPr="006A4C84" w:rsidTr="00C945C2">
        <w:trPr>
          <w:trHeight w:val="2474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7964" w:type="dxa"/>
            <w:gridSpan w:val="7"/>
            <w:vAlign w:val="center"/>
          </w:tcPr>
          <w:p w:rsidR="00115164" w:rsidRPr="006A4C84" w:rsidRDefault="00115164" w:rsidP="00C945C2">
            <w:pPr>
              <w:widowControl/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widowControl/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widowControl/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342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7964" w:type="dxa"/>
            <w:gridSpan w:val="7"/>
            <w:vAlign w:val="center"/>
          </w:tcPr>
          <w:p w:rsidR="00115164" w:rsidRPr="006A4C84" w:rsidRDefault="00115164" w:rsidP="00C945C2">
            <w:pPr>
              <w:ind w:left="42"/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社团经历或其他专长</w:t>
            </w:r>
          </w:p>
        </w:tc>
      </w:tr>
      <w:tr w:rsidR="00115164" w:rsidRPr="006A4C84" w:rsidTr="00C945C2">
        <w:trPr>
          <w:trHeight w:val="1805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7964" w:type="dxa"/>
            <w:gridSpan w:val="7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58"/>
        </w:trPr>
        <w:tc>
          <w:tcPr>
            <w:tcW w:w="496" w:type="dxa"/>
            <w:vMerge w:val="restart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队员情况</w:t>
            </w:r>
          </w:p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姓名</w:t>
            </w: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学院</w:t>
            </w: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r w:rsidRPr="006A4C84">
              <w:rPr>
                <w:rFonts w:ascii="仿宋" w:eastAsia="仿宋" w:hAnsi="仿宋" w:cs="Calibri" w:hint="eastAsia"/>
                <w:sz w:val="24"/>
                <w:szCs w:val="24"/>
              </w:rPr>
              <w:t>科研项目或科技竞赛经验</w:t>
            </w:r>
          </w:p>
        </w:tc>
      </w:tr>
      <w:tr w:rsidR="00115164" w:rsidRPr="006A4C84" w:rsidTr="00C945C2">
        <w:trPr>
          <w:trHeight w:val="409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09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09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09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5164" w:rsidRPr="006A4C84" w:rsidTr="00C945C2">
        <w:trPr>
          <w:trHeight w:val="409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09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18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115164" w:rsidRPr="006A4C84" w:rsidTr="00C945C2">
        <w:trPr>
          <w:trHeight w:val="413"/>
        </w:trPr>
        <w:tc>
          <w:tcPr>
            <w:tcW w:w="496" w:type="dxa"/>
            <w:vMerge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15164" w:rsidRPr="006A4C84" w:rsidRDefault="00115164" w:rsidP="00C945C2">
            <w:pPr>
              <w:jc w:val="center"/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</w:tbl>
    <w:p w:rsidR="00115164" w:rsidRPr="007C38C0" w:rsidRDefault="00115164" w:rsidP="00115164">
      <w:pPr>
        <w:rPr>
          <w:rFonts w:ascii="仿宋" w:eastAsia="仿宋" w:hAnsi="仿宋" w:cs="Calibri" w:hint="eastAsia"/>
          <w:sz w:val="24"/>
          <w:szCs w:val="24"/>
        </w:rPr>
      </w:pPr>
      <w:r w:rsidRPr="006A4C84">
        <w:rPr>
          <w:rFonts w:ascii="仿宋" w:eastAsia="仿宋" w:hAnsi="仿宋" w:cs="Calibri" w:hint="eastAsia"/>
          <w:sz w:val="24"/>
          <w:szCs w:val="24"/>
        </w:rPr>
        <w:t>注：请于</w:t>
      </w:r>
      <w:r>
        <w:rPr>
          <w:rFonts w:ascii="仿宋" w:eastAsia="仿宋" w:hAnsi="仿宋" w:cs="Calibri" w:hint="eastAsia"/>
          <w:sz w:val="24"/>
          <w:szCs w:val="24"/>
        </w:rPr>
        <w:t>4月22日-4月25日</w:t>
      </w:r>
      <w:r w:rsidRPr="006A4C84">
        <w:rPr>
          <w:rFonts w:ascii="仿宋" w:eastAsia="仿宋" w:hAnsi="仿宋" w:cs="Calibri" w:hint="eastAsia"/>
          <w:sz w:val="24"/>
          <w:szCs w:val="24"/>
        </w:rPr>
        <w:t>撰写申请表，发至邮箱（</w:t>
      </w:r>
      <w:r>
        <w:rPr>
          <w:rFonts w:ascii="仿宋" w:eastAsia="仿宋" w:hAnsi="仿宋" w:cs="Calibri" w:hint="eastAsia"/>
          <w:sz w:val="24"/>
          <w:szCs w:val="24"/>
        </w:rPr>
        <w:t>10114205@njau.edu.cn</w:t>
      </w:r>
      <w:r w:rsidRPr="006A4C84">
        <w:rPr>
          <w:rFonts w:ascii="仿宋" w:eastAsia="仿宋" w:hAnsi="仿宋" w:cs="Calibri" w:hint="eastAsia"/>
          <w:sz w:val="24"/>
          <w:szCs w:val="24"/>
        </w:rPr>
        <w:t>）。邮件主题按照“队伍名称</w:t>
      </w:r>
      <w:r w:rsidRPr="006A4C84">
        <w:rPr>
          <w:rFonts w:ascii="仿宋" w:eastAsia="仿宋" w:hAnsi="仿宋" w:cs="Calibri"/>
          <w:sz w:val="24"/>
          <w:szCs w:val="24"/>
        </w:rPr>
        <w:t>+</w:t>
      </w:r>
      <w:r w:rsidRPr="006A4C84">
        <w:rPr>
          <w:rFonts w:ascii="仿宋" w:eastAsia="仿宋" w:hAnsi="仿宋" w:cs="Calibri" w:hint="eastAsia"/>
          <w:sz w:val="24"/>
          <w:szCs w:val="24"/>
        </w:rPr>
        <w:t>报名表”形式命名。</w:t>
      </w:r>
    </w:p>
    <w:p w:rsidR="00115164" w:rsidRPr="00115164" w:rsidRDefault="00115164" w:rsidP="00115164">
      <w:pPr>
        <w:spacing w:line="360" w:lineRule="auto"/>
        <w:ind w:right="1120" w:firstLineChars="1500" w:firstLine="4216"/>
        <w:rPr>
          <w:rFonts w:ascii="仿宋" w:eastAsia="仿宋" w:hAnsi="仿宋"/>
          <w:b/>
          <w:sz w:val="28"/>
          <w:szCs w:val="28"/>
        </w:rPr>
      </w:pPr>
    </w:p>
    <w:sectPr w:rsidR="00115164" w:rsidRPr="00115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4B" w:rsidRDefault="00FD514B" w:rsidP="00601C2C">
      <w:r>
        <w:separator/>
      </w:r>
    </w:p>
  </w:endnote>
  <w:endnote w:type="continuationSeparator" w:id="0">
    <w:p w:rsidR="00FD514B" w:rsidRDefault="00FD514B" w:rsidP="0060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4B" w:rsidRDefault="00FD514B" w:rsidP="00601C2C">
      <w:r>
        <w:separator/>
      </w:r>
    </w:p>
  </w:footnote>
  <w:footnote w:type="continuationSeparator" w:id="0">
    <w:p w:rsidR="00FD514B" w:rsidRDefault="00FD514B" w:rsidP="0060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AD"/>
    <w:rsid w:val="000321AB"/>
    <w:rsid w:val="00115164"/>
    <w:rsid w:val="001B5114"/>
    <w:rsid w:val="002109FB"/>
    <w:rsid w:val="00211BD0"/>
    <w:rsid w:val="00212619"/>
    <w:rsid w:val="00233964"/>
    <w:rsid w:val="003978AA"/>
    <w:rsid w:val="00546728"/>
    <w:rsid w:val="00601C2C"/>
    <w:rsid w:val="006A7D0E"/>
    <w:rsid w:val="00731A5A"/>
    <w:rsid w:val="007D30D1"/>
    <w:rsid w:val="00812C87"/>
    <w:rsid w:val="008D5531"/>
    <w:rsid w:val="009D101D"/>
    <w:rsid w:val="00A008BF"/>
    <w:rsid w:val="00A17037"/>
    <w:rsid w:val="00A655B2"/>
    <w:rsid w:val="00A669AD"/>
    <w:rsid w:val="00B77D8B"/>
    <w:rsid w:val="00C02C82"/>
    <w:rsid w:val="00C41F7C"/>
    <w:rsid w:val="00CA7CD7"/>
    <w:rsid w:val="00CD3282"/>
    <w:rsid w:val="00D554BB"/>
    <w:rsid w:val="00D62F6D"/>
    <w:rsid w:val="00E03C3E"/>
    <w:rsid w:val="00E55C29"/>
    <w:rsid w:val="00EE287F"/>
    <w:rsid w:val="00EE6988"/>
    <w:rsid w:val="00F74400"/>
    <w:rsid w:val="00FD514B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C2C"/>
    <w:rPr>
      <w:sz w:val="18"/>
      <w:szCs w:val="18"/>
    </w:rPr>
  </w:style>
  <w:style w:type="paragraph" w:styleId="a5">
    <w:name w:val="Normal (Web)"/>
    <w:basedOn w:val="a"/>
    <w:uiPriority w:val="99"/>
    <w:semiHidden/>
    <w:rsid w:val="00601C2C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B77D8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554BB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1516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15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C2C"/>
    <w:rPr>
      <w:sz w:val="18"/>
      <w:szCs w:val="18"/>
    </w:rPr>
  </w:style>
  <w:style w:type="paragraph" w:styleId="a5">
    <w:name w:val="Normal (Web)"/>
    <w:basedOn w:val="a"/>
    <w:uiPriority w:val="99"/>
    <w:semiHidden/>
    <w:rsid w:val="00601C2C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B77D8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554BB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1516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1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赵晨</dc:creator>
  <cp:keywords/>
  <dc:description/>
  <cp:lastModifiedBy>杨博(2010022)</cp:lastModifiedBy>
  <cp:revision>34</cp:revision>
  <dcterms:created xsi:type="dcterms:W3CDTF">2016-03-31T06:44:00Z</dcterms:created>
  <dcterms:modified xsi:type="dcterms:W3CDTF">2016-04-19T03:22:00Z</dcterms:modified>
</cp:coreProperties>
</file>